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CA7AD" w14:textId="77777777" w:rsidR="00D460CA" w:rsidRPr="00D460CA" w:rsidRDefault="00D460CA" w:rsidP="00D460CA">
      <w:pPr>
        <w:jc w:val="right"/>
        <w:rPr>
          <w:sz w:val="24"/>
          <w:szCs w:val="24"/>
        </w:rPr>
      </w:pPr>
      <w:r w:rsidRPr="00D460CA">
        <w:rPr>
          <w:sz w:val="24"/>
          <w:szCs w:val="24"/>
        </w:rPr>
        <w:t>Утверждено</w:t>
      </w:r>
    </w:p>
    <w:p w14:paraId="67796E3D" w14:textId="4C8106C5" w:rsidR="00D460CA" w:rsidRPr="00D460CA" w:rsidRDefault="00C86568" w:rsidP="00D460C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D460CA" w:rsidRPr="00D460CA">
        <w:rPr>
          <w:sz w:val="24"/>
          <w:szCs w:val="24"/>
        </w:rPr>
        <w:t>бщим собранием ТСН № 78 «Октава-6»</w:t>
      </w:r>
    </w:p>
    <w:p w14:paraId="3887048F" w14:textId="77777777" w:rsidR="00D460CA" w:rsidRPr="00D460CA" w:rsidRDefault="00D460CA" w:rsidP="00D460CA">
      <w:pPr>
        <w:jc w:val="right"/>
        <w:rPr>
          <w:sz w:val="24"/>
          <w:szCs w:val="24"/>
        </w:rPr>
      </w:pPr>
      <w:r w:rsidRPr="00D460CA">
        <w:rPr>
          <w:sz w:val="24"/>
          <w:szCs w:val="24"/>
        </w:rPr>
        <w:t>«</w:t>
      </w:r>
      <w:r w:rsidR="003B2216">
        <w:rPr>
          <w:sz w:val="24"/>
          <w:szCs w:val="24"/>
        </w:rPr>
        <w:t>_____» _____________________2022</w:t>
      </w:r>
      <w:r w:rsidRPr="00D460CA">
        <w:rPr>
          <w:sz w:val="24"/>
          <w:szCs w:val="24"/>
        </w:rPr>
        <w:t xml:space="preserve"> года</w:t>
      </w:r>
    </w:p>
    <w:p w14:paraId="2EC6B918" w14:textId="77777777" w:rsidR="00C935AD" w:rsidRDefault="00C935AD"/>
    <w:p w14:paraId="18B78AB7" w14:textId="77777777" w:rsidR="00D460CA" w:rsidRDefault="00D460CA"/>
    <w:p w14:paraId="54513C69" w14:textId="77777777" w:rsidR="00D460CA" w:rsidRDefault="00D460CA"/>
    <w:p w14:paraId="4B876F3F" w14:textId="77777777" w:rsidR="00D460CA" w:rsidRDefault="00D460CA"/>
    <w:p w14:paraId="25C39B54" w14:textId="77777777" w:rsidR="00D460CA" w:rsidRDefault="00D460CA" w:rsidP="00D460CA">
      <w:pPr>
        <w:jc w:val="center"/>
        <w:rPr>
          <w:sz w:val="36"/>
          <w:szCs w:val="36"/>
        </w:rPr>
      </w:pPr>
      <w:r w:rsidRPr="00D460CA">
        <w:rPr>
          <w:sz w:val="36"/>
          <w:szCs w:val="36"/>
        </w:rPr>
        <w:t>Финансово-экономическое обоснование размера членских взносов и взносов для собственников и правооблада</w:t>
      </w:r>
      <w:r w:rsidR="003B2216">
        <w:rPr>
          <w:sz w:val="36"/>
          <w:szCs w:val="36"/>
        </w:rPr>
        <w:t>телей земельных участков на 2022-2023</w:t>
      </w:r>
      <w:r>
        <w:rPr>
          <w:sz w:val="36"/>
          <w:szCs w:val="36"/>
        </w:rPr>
        <w:t xml:space="preserve"> </w:t>
      </w:r>
      <w:r w:rsidRPr="00D460CA">
        <w:rPr>
          <w:sz w:val="36"/>
          <w:szCs w:val="36"/>
        </w:rPr>
        <w:t>год</w:t>
      </w:r>
      <w:r>
        <w:rPr>
          <w:sz w:val="36"/>
          <w:szCs w:val="36"/>
        </w:rPr>
        <w:t>а</w:t>
      </w:r>
    </w:p>
    <w:p w14:paraId="5C2ABE61" w14:textId="77777777" w:rsidR="00D460CA" w:rsidRDefault="00D460CA" w:rsidP="00D460CA">
      <w:pPr>
        <w:jc w:val="center"/>
        <w:rPr>
          <w:sz w:val="36"/>
          <w:szCs w:val="36"/>
        </w:rPr>
      </w:pPr>
    </w:p>
    <w:p w14:paraId="6ED67969" w14:textId="77777777" w:rsidR="00D460CA" w:rsidRDefault="00D460CA" w:rsidP="00D460CA">
      <w:pPr>
        <w:jc w:val="center"/>
        <w:rPr>
          <w:sz w:val="36"/>
          <w:szCs w:val="36"/>
        </w:rPr>
      </w:pPr>
    </w:p>
    <w:p w14:paraId="34FC99BF" w14:textId="77777777" w:rsidR="00D460CA" w:rsidRDefault="00D460CA" w:rsidP="00D460CA">
      <w:pPr>
        <w:jc w:val="center"/>
        <w:rPr>
          <w:sz w:val="36"/>
          <w:szCs w:val="36"/>
        </w:rPr>
      </w:pPr>
    </w:p>
    <w:p w14:paraId="59A2FDBE" w14:textId="77777777" w:rsidR="00D460CA" w:rsidRDefault="00D460CA" w:rsidP="00D460CA">
      <w:pPr>
        <w:jc w:val="center"/>
        <w:rPr>
          <w:sz w:val="36"/>
          <w:szCs w:val="36"/>
        </w:rPr>
      </w:pPr>
    </w:p>
    <w:p w14:paraId="5CED3531" w14:textId="77777777" w:rsidR="00D460CA" w:rsidRDefault="00D460CA" w:rsidP="00D460CA">
      <w:pPr>
        <w:jc w:val="center"/>
        <w:rPr>
          <w:sz w:val="36"/>
          <w:szCs w:val="36"/>
        </w:rPr>
      </w:pPr>
    </w:p>
    <w:p w14:paraId="131E8A78" w14:textId="77777777" w:rsidR="00D460CA" w:rsidRDefault="00D460CA" w:rsidP="00D460CA">
      <w:pPr>
        <w:jc w:val="center"/>
        <w:rPr>
          <w:sz w:val="36"/>
          <w:szCs w:val="36"/>
        </w:rPr>
      </w:pPr>
    </w:p>
    <w:p w14:paraId="15B2E621" w14:textId="77777777" w:rsidR="00D460CA" w:rsidRDefault="00D460CA" w:rsidP="00D460CA">
      <w:pPr>
        <w:jc w:val="center"/>
        <w:rPr>
          <w:sz w:val="36"/>
          <w:szCs w:val="36"/>
        </w:rPr>
      </w:pPr>
    </w:p>
    <w:p w14:paraId="0B332CE0" w14:textId="77777777" w:rsidR="00D460CA" w:rsidRDefault="00D460CA" w:rsidP="00D460CA">
      <w:pPr>
        <w:jc w:val="center"/>
        <w:rPr>
          <w:sz w:val="36"/>
          <w:szCs w:val="36"/>
        </w:rPr>
      </w:pPr>
    </w:p>
    <w:p w14:paraId="454D3948" w14:textId="77777777" w:rsidR="009F09AA" w:rsidRDefault="009F09AA" w:rsidP="00D460CA">
      <w:pPr>
        <w:jc w:val="center"/>
        <w:rPr>
          <w:sz w:val="36"/>
          <w:szCs w:val="36"/>
        </w:rPr>
      </w:pPr>
    </w:p>
    <w:p w14:paraId="3E9B69EE" w14:textId="77777777" w:rsidR="009F09AA" w:rsidRDefault="009F09AA" w:rsidP="00D460CA">
      <w:pPr>
        <w:jc w:val="center"/>
        <w:rPr>
          <w:sz w:val="36"/>
          <w:szCs w:val="36"/>
        </w:rPr>
      </w:pPr>
    </w:p>
    <w:p w14:paraId="6B3BA314" w14:textId="77777777" w:rsidR="009F09AA" w:rsidRDefault="009F09AA" w:rsidP="00D460CA">
      <w:pPr>
        <w:jc w:val="center"/>
        <w:rPr>
          <w:sz w:val="36"/>
          <w:szCs w:val="36"/>
        </w:rPr>
      </w:pPr>
    </w:p>
    <w:p w14:paraId="69EC2B60" w14:textId="77777777" w:rsidR="00D460CA" w:rsidRDefault="00D460CA" w:rsidP="00D460CA">
      <w:pPr>
        <w:jc w:val="center"/>
        <w:rPr>
          <w:sz w:val="36"/>
          <w:szCs w:val="36"/>
        </w:rPr>
      </w:pPr>
    </w:p>
    <w:p w14:paraId="2448FE7C" w14:textId="77777777" w:rsidR="00D460CA" w:rsidRDefault="003B2216" w:rsidP="00D460CA">
      <w:pPr>
        <w:jc w:val="center"/>
        <w:rPr>
          <w:sz w:val="36"/>
          <w:szCs w:val="36"/>
        </w:rPr>
      </w:pPr>
      <w:r>
        <w:rPr>
          <w:sz w:val="36"/>
          <w:szCs w:val="36"/>
        </w:rPr>
        <w:t>2022</w:t>
      </w:r>
      <w:r w:rsidR="00D460CA">
        <w:rPr>
          <w:sz w:val="36"/>
          <w:szCs w:val="36"/>
        </w:rPr>
        <w:t xml:space="preserve"> год</w:t>
      </w:r>
    </w:p>
    <w:p w14:paraId="1F579126" w14:textId="77777777" w:rsidR="00D460CA" w:rsidRPr="00E77F3D" w:rsidRDefault="00E43692" w:rsidP="00D460C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Основные принципы расчета </w:t>
      </w:r>
      <w:r w:rsidR="00B24EF8" w:rsidRPr="00E77F3D">
        <w:rPr>
          <w:b/>
          <w:sz w:val="24"/>
          <w:szCs w:val="24"/>
        </w:rPr>
        <w:t xml:space="preserve"> членских взносов и взносов для собственников и правообладателей земельных участков для ТСН № 78 «Октава-6»</w:t>
      </w:r>
    </w:p>
    <w:p w14:paraId="7D6817D2" w14:textId="246B1CC0" w:rsidR="00D460CA" w:rsidRDefault="00B24EF8" w:rsidP="00D460CA">
      <w:pPr>
        <w:rPr>
          <w:sz w:val="24"/>
          <w:szCs w:val="24"/>
        </w:rPr>
      </w:pPr>
      <w:r>
        <w:rPr>
          <w:sz w:val="24"/>
          <w:szCs w:val="24"/>
        </w:rPr>
        <w:t xml:space="preserve">1. Правление </w:t>
      </w:r>
      <w:r w:rsidRPr="00B24EF8">
        <w:rPr>
          <w:sz w:val="24"/>
          <w:szCs w:val="24"/>
        </w:rPr>
        <w:t>ТСН № 78 «Октава-6»</w:t>
      </w:r>
      <w:r>
        <w:rPr>
          <w:sz w:val="24"/>
          <w:szCs w:val="24"/>
        </w:rPr>
        <w:t xml:space="preserve"> устанавливает взносы для членов </w:t>
      </w:r>
      <w:r w:rsidRPr="00B24EF8">
        <w:rPr>
          <w:sz w:val="24"/>
          <w:szCs w:val="24"/>
        </w:rPr>
        <w:t>ТСН № 78</w:t>
      </w:r>
      <w:r w:rsidR="007E1C0F">
        <w:rPr>
          <w:sz w:val="24"/>
          <w:szCs w:val="24"/>
        </w:rPr>
        <w:t xml:space="preserve">               </w:t>
      </w:r>
      <w:r w:rsidRPr="00B24EF8">
        <w:rPr>
          <w:sz w:val="24"/>
          <w:szCs w:val="24"/>
        </w:rPr>
        <w:t xml:space="preserve"> «Октава-6»</w:t>
      </w:r>
      <w:r>
        <w:rPr>
          <w:sz w:val="24"/>
          <w:szCs w:val="24"/>
        </w:rPr>
        <w:t xml:space="preserve"> открыто и гласно.</w:t>
      </w:r>
    </w:p>
    <w:p w14:paraId="1D66DC43" w14:textId="77777777" w:rsidR="00B24EF8" w:rsidRDefault="00B24EF8" w:rsidP="00D460C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42886">
        <w:rPr>
          <w:sz w:val="24"/>
          <w:szCs w:val="24"/>
        </w:rPr>
        <w:t xml:space="preserve">Размер взносов принимается общим собранием членов </w:t>
      </w:r>
      <w:r w:rsidR="00642886" w:rsidRPr="00642886">
        <w:rPr>
          <w:sz w:val="24"/>
          <w:szCs w:val="24"/>
        </w:rPr>
        <w:t>ТСН № 78 «Октава-6»</w:t>
      </w:r>
      <w:r w:rsidR="00642886">
        <w:rPr>
          <w:sz w:val="24"/>
          <w:szCs w:val="24"/>
        </w:rPr>
        <w:t xml:space="preserve">, </w:t>
      </w:r>
      <w:r w:rsidR="00642886" w:rsidRPr="00642886">
        <w:rPr>
          <w:sz w:val="24"/>
          <w:szCs w:val="24"/>
        </w:rPr>
        <w:t>собственников и правообладателей земельных участков</w:t>
      </w:r>
      <w:r w:rsidR="00642886">
        <w:rPr>
          <w:sz w:val="24"/>
          <w:szCs w:val="24"/>
        </w:rPr>
        <w:t>.</w:t>
      </w:r>
    </w:p>
    <w:p w14:paraId="0E1CAB51" w14:textId="77777777" w:rsidR="00B24EF8" w:rsidRDefault="00642886" w:rsidP="00D460C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24EF8">
        <w:rPr>
          <w:sz w:val="24"/>
          <w:szCs w:val="24"/>
        </w:rPr>
        <w:t xml:space="preserve">. </w:t>
      </w:r>
      <w:r w:rsidR="00B24EF8" w:rsidRPr="00B24EF8">
        <w:rPr>
          <w:sz w:val="24"/>
          <w:szCs w:val="24"/>
        </w:rPr>
        <w:t>Правление ТСН № 78 «Октава-6»</w:t>
      </w:r>
      <w:r w:rsidR="00B24EF8">
        <w:rPr>
          <w:sz w:val="24"/>
          <w:szCs w:val="24"/>
        </w:rPr>
        <w:t xml:space="preserve"> отчитывается</w:t>
      </w:r>
      <w:r>
        <w:rPr>
          <w:sz w:val="24"/>
          <w:szCs w:val="24"/>
        </w:rPr>
        <w:t xml:space="preserve"> перед общим собранием </w:t>
      </w:r>
      <w:r w:rsidRPr="00642886">
        <w:rPr>
          <w:sz w:val="24"/>
          <w:szCs w:val="24"/>
        </w:rPr>
        <w:t>ТСН № 78 «Октава-6», собственников и правообладателей земельных участков.</w:t>
      </w:r>
    </w:p>
    <w:p w14:paraId="7CE50602" w14:textId="77777777" w:rsidR="00642886" w:rsidRPr="00D460CA" w:rsidRDefault="00642886" w:rsidP="00D460CA">
      <w:pPr>
        <w:rPr>
          <w:sz w:val="24"/>
          <w:szCs w:val="24"/>
        </w:rPr>
      </w:pPr>
      <w:r>
        <w:rPr>
          <w:sz w:val="24"/>
          <w:szCs w:val="24"/>
        </w:rPr>
        <w:t xml:space="preserve">4. Взносы взимаются за  услуги, получаемые членами </w:t>
      </w:r>
      <w:r w:rsidRPr="00642886">
        <w:rPr>
          <w:sz w:val="24"/>
          <w:szCs w:val="24"/>
        </w:rPr>
        <w:t>ТСН № 78 «О</w:t>
      </w:r>
      <w:r>
        <w:rPr>
          <w:sz w:val="24"/>
          <w:szCs w:val="24"/>
        </w:rPr>
        <w:t>ктава-6», собственниками и правообладателями з</w:t>
      </w:r>
      <w:r w:rsidR="00014DFA">
        <w:rPr>
          <w:sz w:val="24"/>
          <w:szCs w:val="24"/>
        </w:rPr>
        <w:t>емельных участков и расходами на общехозяйственную деятельность.</w:t>
      </w:r>
      <w:r w:rsidR="00014BFD">
        <w:rPr>
          <w:sz w:val="24"/>
          <w:szCs w:val="24"/>
        </w:rPr>
        <w:t xml:space="preserve"> </w:t>
      </w:r>
    </w:p>
    <w:p w14:paraId="792474C8" w14:textId="77777777" w:rsidR="00D460CA" w:rsidRDefault="00014DFA" w:rsidP="00D460CA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="00D460CA" w:rsidRPr="00D460CA">
        <w:rPr>
          <w:sz w:val="24"/>
          <w:szCs w:val="24"/>
        </w:rPr>
        <w:t>Размер взносов может отличаться для отдельных членов товарищества, если это обусловлено различным объемом использования имущества общего пользования в зависимости от размера садового земельного участка и (или) суммарного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 нем объекты недвижимого имущества.</w:t>
      </w:r>
      <w:proofErr w:type="gramEnd"/>
    </w:p>
    <w:p w14:paraId="06A118D1" w14:textId="77777777" w:rsidR="00031C25" w:rsidRDefault="00E77F3D" w:rsidP="00D460CA">
      <w:pPr>
        <w:rPr>
          <w:sz w:val="24"/>
          <w:szCs w:val="24"/>
        </w:rPr>
      </w:pPr>
      <w:r>
        <w:rPr>
          <w:sz w:val="24"/>
          <w:szCs w:val="24"/>
        </w:rPr>
        <w:t>6. Общее собрание Товарищества</w:t>
      </w:r>
      <w:r w:rsidR="00C6417B">
        <w:rPr>
          <w:sz w:val="24"/>
          <w:szCs w:val="24"/>
        </w:rPr>
        <w:t xml:space="preserve"> принимает смету расходов на 2022-2023 года с учетом </w:t>
      </w:r>
      <w:r w:rsidR="004E29BB">
        <w:rPr>
          <w:sz w:val="24"/>
          <w:szCs w:val="24"/>
        </w:rPr>
        <w:t xml:space="preserve">размера </w:t>
      </w:r>
      <w:r w:rsidR="00C6417B">
        <w:rPr>
          <w:sz w:val="24"/>
          <w:szCs w:val="24"/>
        </w:rPr>
        <w:t>членских и целевых взносов</w:t>
      </w:r>
      <w:r>
        <w:rPr>
          <w:sz w:val="24"/>
          <w:szCs w:val="24"/>
        </w:rPr>
        <w:t>.</w:t>
      </w:r>
      <w:r w:rsidR="00EA7484">
        <w:rPr>
          <w:sz w:val="24"/>
          <w:szCs w:val="24"/>
        </w:rPr>
        <w:t xml:space="preserve"> Расчет членских и целевых взносов производится на основании сметы расходов, количества рабочих участков в Товариществе и их площади.</w:t>
      </w:r>
    </w:p>
    <w:p w14:paraId="6D41BCA6" w14:textId="77777777" w:rsidR="009F09AA" w:rsidRDefault="0085231A" w:rsidP="0085231A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31C25">
        <w:rPr>
          <w:sz w:val="24"/>
          <w:szCs w:val="24"/>
        </w:rPr>
        <w:t xml:space="preserve">В </w:t>
      </w:r>
      <w:r w:rsidRPr="0085231A">
        <w:rPr>
          <w:sz w:val="24"/>
          <w:szCs w:val="24"/>
        </w:rPr>
        <w:t>ТСН № 78 «Октава-6»</w:t>
      </w:r>
      <w:r>
        <w:rPr>
          <w:sz w:val="24"/>
          <w:szCs w:val="24"/>
        </w:rPr>
        <w:t xml:space="preserve"> </w:t>
      </w:r>
      <w:r w:rsidR="009F09AA">
        <w:rPr>
          <w:sz w:val="24"/>
          <w:szCs w:val="24"/>
        </w:rPr>
        <w:t xml:space="preserve">на момент проведения собрания </w:t>
      </w:r>
      <w:r w:rsidR="009F09AA" w:rsidRPr="009F09AA">
        <w:rPr>
          <w:sz w:val="24"/>
          <w:szCs w:val="24"/>
        </w:rPr>
        <w:t xml:space="preserve"> 365 рабочих участков.</w:t>
      </w:r>
      <w:r w:rsidR="009F09AA">
        <w:rPr>
          <w:sz w:val="24"/>
          <w:szCs w:val="24"/>
        </w:rPr>
        <w:t xml:space="preserve"> </w:t>
      </w:r>
    </w:p>
    <w:p w14:paraId="0DEF2B63" w14:textId="30AEED32" w:rsidR="00EA7484" w:rsidRDefault="009F09AA" w:rsidP="0085231A">
      <w:pPr>
        <w:rPr>
          <w:sz w:val="24"/>
          <w:szCs w:val="24"/>
        </w:rPr>
      </w:pPr>
      <w:r>
        <w:rPr>
          <w:sz w:val="24"/>
          <w:szCs w:val="24"/>
        </w:rPr>
        <w:t>7. На п</w:t>
      </w:r>
      <w:r w:rsidR="0085231A">
        <w:rPr>
          <w:sz w:val="24"/>
          <w:szCs w:val="24"/>
        </w:rPr>
        <w:t xml:space="preserve">оле </w:t>
      </w:r>
      <w:r w:rsidR="00DA2072">
        <w:rPr>
          <w:sz w:val="24"/>
          <w:szCs w:val="24"/>
        </w:rPr>
        <w:t>СНТ</w:t>
      </w:r>
      <w:r w:rsidR="007E1C0F">
        <w:rPr>
          <w:sz w:val="24"/>
          <w:szCs w:val="24"/>
        </w:rPr>
        <w:t xml:space="preserve"> </w:t>
      </w:r>
      <w:r w:rsidR="0085231A">
        <w:rPr>
          <w:sz w:val="24"/>
          <w:szCs w:val="24"/>
        </w:rPr>
        <w:t>«</w:t>
      </w:r>
      <w:r w:rsidR="0085231A" w:rsidRPr="0085231A">
        <w:rPr>
          <w:sz w:val="24"/>
          <w:szCs w:val="24"/>
        </w:rPr>
        <w:t>Октава 6Б</w:t>
      </w:r>
      <w:r w:rsidR="0085231A">
        <w:rPr>
          <w:sz w:val="24"/>
          <w:szCs w:val="24"/>
        </w:rPr>
        <w:t>»</w:t>
      </w:r>
      <w:r w:rsidR="00DA2072">
        <w:rPr>
          <w:sz w:val="24"/>
          <w:szCs w:val="24"/>
        </w:rPr>
        <w:t xml:space="preserve"> рабочих участков </w:t>
      </w:r>
      <w:r w:rsidR="00A01392">
        <w:rPr>
          <w:sz w:val="24"/>
          <w:szCs w:val="24"/>
        </w:rPr>
        <w:t>29</w:t>
      </w:r>
      <w:r w:rsidR="0097123C">
        <w:rPr>
          <w:sz w:val="24"/>
          <w:szCs w:val="24"/>
        </w:rPr>
        <w:t xml:space="preserve"> </w:t>
      </w:r>
      <w:r w:rsidR="00E52BA4" w:rsidRPr="0097123C">
        <w:rPr>
          <w:sz w:val="24"/>
          <w:szCs w:val="24"/>
        </w:rPr>
        <w:t>раз</w:t>
      </w:r>
      <w:r w:rsidR="0097123C" w:rsidRPr="0097123C">
        <w:rPr>
          <w:sz w:val="24"/>
          <w:szCs w:val="24"/>
        </w:rPr>
        <w:t>лич</w:t>
      </w:r>
      <w:r w:rsidR="00E52BA4" w:rsidRPr="0097123C">
        <w:rPr>
          <w:sz w:val="24"/>
          <w:szCs w:val="24"/>
        </w:rPr>
        <w:t xml:space="preserve">ной площади. </w:t>
      </w:r>
      <w:r w:rsidR="00E77F3D">
        <w:rPr>
          <w:sz w:val="24"/>
          <w:szCs w:val="24"/>
        </w:rPr>
        <w:t>Поле не входи</w:t>
      </w:r>
      <w:r w:rsidR="0085231A">
        <w:rPr>
          <w:sz w:val="24"/>
          <w:szCs w:val="24"/>
        </w:rPr>
        <w:t>т в состав</w:t>
      </w:r>
      <w:r w:rsidR="003B2216">
        <w:rPr>
          <w:sz w:val="24"/>
          <w:szCs w:val="24"/>
        </w:rPr>
        <w:t xml:space="preserve"> </w:t>
      </w:r>
      <w:r w:rsidR="00E77F3D" w:rsidRPr="00E77F3D">
        <w:rPr>
          <w:sz w:val="24"/>
          <w:szCs w:val="24"/>
        </w:rPr>
        <w:t>ТСН № 78 «Октава-6»</w:t>
      </w:r>
      <w:r w:rsidR="00E77F3D">
        <w:rPr>
          <w:sz w:val="24"/>
          <w:szCs w:val="24"/>
        </w:rPr>
        <w:t xml:space="preserve">, </w:t>
      </w:r>
      <w:r>
        <w:rPr>
          <w:sz w:val="24"/>
          <w:szCs w:val="24"/>
        </w:rPr>
        <w:t>садоводы поля</w:t>
      </w:r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>,</w:t>
      </w:r>
      <w:r w:rsidR="0085231A">
        <w:rPr>
          <w:sz w:val="24"/>
          <w:szCs w:val="24"/>
        </w:rPr>
        <w:t xml:space="preserve"> пользуются услугами  наравне с </w:t>
      </w:r>
      <w:r w:rsidR="00DA2072">
        <w:rPr>
          <w:sz w:val="24"/>
          <w:szCs w:val="24"/>
        </w:rPr>
        <w:t xml:space="preserve">садоводами </w:t>
      </w:r>
      <w:r w:rsidR="00DA2072" w:rsidRPr="00DA2072">
        <w:rPr>
          <w:sz w:val="24"/>
          <w:szCs w:val="24"/>
        </w:rPr>
        <w:t>ТСН № 78 «Октава-6»</w:t>
      </w:r>
      <w:r w:rsidR="0085231A">
        <w:rPr>
          <w:sz w:val="24"/>
          <w:szCs w:val="24"/>
        </w:rPr>
        <w:t>,</w:t>
      </w:r>
      <w:r w:rsidR="0085231A" w:rsidRPr="0085231A">
        <w:rPr>
          <w:sz w:val="24"/>
          <w:szCs w:val="24"/>
        </w:rPr>
        <w:t xml:space="preserve"> принимают учас</w:t>
      </w:r>
      <w:r w:rsidR="007E1C0F">
        <w:rPr>
          <w:sz w:val="24"/>
          <w:szCs w:val="24"/>
        </w:rPr>
        <w:t>тие в возмещении расходов</w:t>
      </w:r>
      <w:r w:rsidR="00784EA2">
        <w:rPr>
          <w:sz w:val="24"/>
          <w:szCs w:val="24"/>
        </w:rPr>
        <w:t>.</w:t>
      </w:r>
    </w:p>
    <w:p w14:paraId="2B602AD7" w14:textId="49360983" w:rsidR="00207159" w:rsidRDefault="00207159" w:rsidP="0085231A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207159">
        <w:rPr>
          <w:sz w:val="24"/>
          <w:szCs w:val="24"/>
        </w:rPr>
        <w:t xml:space="preserve">. Взнос за каждый участок </w:t>
      </w:r>
      <w:r w:rsidR="007E1C0F" w:rsidRPr="00207159">
        <w:rPr>
          <w:sz w:val="24"/>
          <w:szCs w:val="24"/>
        </w:rPr>
        <w:t>рассчитывается</w:t>
      </w:r>
      <w:r w:rsidRPr="00207159">
        <w:rPr>
          <w:sz w:val="24"/>
          <w:szCs w:val="24"/>
        </w:rPr>
        <w:t xml:space="preserve"> </w:t>
      </w:r>
      <w:r w:rsidRPr="00207159">
        <w:rPr>
          <w:b/>
          <w:sz w:val="24"/>
          <w:szCs w:val="24"/>
          <w:u w:val="single"/>
        </w:rPr>
        <w:t>индивидуально</w:t>
      </w:r>
      <w:r w:rsidRPr="00207159">
        <w:rPr>
          <w:sz w:val="24"/>
          <w:szCs w:val="24"/>
        </w:rPr>
        <w:t>.</w:t>
      </w:r>
    </w:p>
    <w:p w14:paraId="23584496" w14:textId="69D59EEB" w:rsidR="00DA2072" w:rsidRDefault="00207159" w:rsidP="00DA207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014DFA">
        <w:rPr>
          <w:sz w:val="24"/>
          <w:szCs w:val="24"/>
        </w:rPr>
        <w:t xml:space="preserve">. </w:t>
      </w:r>
      <w:r w:rsidR="004334E9">
        <w:rPr>
          <w:sz w:val="24"/>
          <w:szCs w:val="24"/>
        </w:rPr>
        <w:t>Оплата всех расходов (кроме расходов за вывоз и утилизацию тверд</w:t>
      </w:r>
      <w:r w:rsidR="00470B0B">
        <w:rPr>
          <w:sz w:val="24"/>
          <w:szCs w:val="24"/>
        </w:rPr>
        <w:t>ы</w:t>
      </w:r>
      <w:r w:rsidR="004334E9">
        <w:rPr>
          <w:sz w:val="24"/>
          <w:szCs w:val="24"/>
        </w:rPr>
        <w:t>х коммунальных отходов (ТКО)</w:t>
      </w:r>
      <w:r w:rsidR="00784EA2">
        <w:rPr>
          <w:sz w:val="24"/>
          <w:szCs w:val="24"/>
        </w:rPr>
        <w:t>)</w:t>
      </w:r>
      <w:r w:rsidR="00EA7484">
        <w:rPr>
          <w:sz w:val="24"/>
          <w:szCs w:val="24"/>
        </w:rPr>
        <w:t xml:space="preserve"> производится садоводом</w:t>
      </w:r>
      <w:r w:rsidR="00DA2072" w:rsidRPr="00DA2072">
        <w:rPr>
          <w:sz w:val="24"/>
          <w:szCs w:val="24"/>
        </w:rPr>
        <w:t xml:space="preserve"> пропорционально суммарной площади, принадл</w:t>
      </w:r>
      <w:r w:rsidR="004E29BB">
        <w:rPr>
          <w:sz w:val="24"/>
          <w:szCs w:val="24"/>
        </w:rPr>
        <w:t>ежащих ему участков. П</w:t>
      </w:r>
      <w:r w:rsidR="00DA2072" w:rsidRPr="00DA2072">
        <w:rPr>
          <w:sz w:val="24"/>
          <w:szCs w:val="24"/>
        </w:rPr>
        <w:t>лощадь, каждого из</w:t>
      </w:r>
      <w:r w:rsidR="004E29BB">
        <w:rPr>
          <w:sz w:val="24"/>
          <w:szCs w:val="24"/>
        </w:rPr>
        <w:t xml:space="preserve"> принадлежащих садоводу участка</w:t>
      </w:r>
      <w:r w:rsidR="00DA2072" w:rsidRPr="00DA2072">
        <w:rPr>
          <w:sz w:val="24"/>
          <w:szCs w:val="24"/>
        </w:rPr>
        <w:t xml:space="preserve"> является индивидуальной характеристикой земельного участка в соответствие с Единым государственным реестром недвижимости, и исчисляется в м</w:t>
      </w:r>
      <w:proofErr w:type="gramStart"/>
      <w:r w:rsidR="00DA2072" w:rsidRPr="00DA2072">
        <w:rPr>
          <w:sz w:val="24"/>
          <w:szCs w:val="24"/>
        </w:rPr>
        <w:t>2</w:t>
      </w:r>
      <w:proofErr w:type="gramEnd"/>
      <w:r w:rsidR="00DA2072" w:rsidRPr="00DA2072">
        <w:rPr>
          <w:sz w:val="24"/>
          <w:szCs w:val="24"/>
        </w:rPr>
        <w:t xml:space="preserve">. Площадь </w:t>
      </w:r>
      <w:proofErr w:type="spellStart"/>
      <w:r w:rsidR="007E1C0F">
        <w:rPr>
          <w:sz w:val="24"/>
          <w:szCs w:val="24"/>
        </w:rPr>
        <w:t>не</w:t>
      </w:r>
      <w:r w:rsidR="007E1C0F" w:rsidRPr="00DA2072">
        <w:rPr>
          <w:sz w:val="24"/>
          <w:szCs w:val="24"/>
        </w:rPr>
        <w:t>отмежёванных</w:t>
      </w:r>
      <w:proofErr w:type="spellEnd"/>
      <w:r w:rsidR="00DA2072" w:rsidRPr="00DA2072">
        <w:rPr>
          <w:sz w:val="24"/>
          <w:szCs w:val="24"/>
        </w:rPr>
        <w:t xml:space="preserve"> земельных участков определяется на основании документов старого образца, выданных правообладателям </w:t>
      </w:r>
      <w:proofErr w:type="spellStart"/>
      <w:r w:rsidR="007E1C0F">
        <w:rPr>
          <w:sz w:val="24"/>
          <w:szCs w:val="24"/>
        </w:rPr>
        <w:t>не</w:t>
      </w:r>
      <w:r w:rsidR="007E1C0F" w:rsidRPr="00DA2072">
        <w:rPr>
          <w:sz w:val="24"/>
          <w:szCs w:val="24"/>
        </w:rPr>
        <w:t>отмежёванных</w:t>
      </w:r>
      <w:proofErr w:type="spellEnd"/>
      <w:r w:rsidR="00DA2072" w:rsidRPr="00DA2072">
        <w:rPr>
          <w:sz w:val="24"/>
          <w:szCs w:val="24"/>
        </w:rPr>
        <w:t xml:space="preserve"> земельных участков, а так же на основании фактически используемой площади (в случае ограждения или использования) дополнительного земельного участка.</w:t>
      </w:r>
    </w:p>
    <w:p w14:paraId="0C4BF71A" w14:textId="77777777" w:rsidR="005D4C79" w:rsidRPr="00470B0B" w:rsidRDefault="00207159" w:rsidP="00DA2072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10</w:t>
      </w:r>
      <w:r w:rsidR="005D4C79">
        <w:rPr>
          <w:sz w:val="24"/>
          <w:szCs w:val="24"/>
        </w:rPr>
        <w:t>. Т</w:t>
      </w:r>
      <w:r w:rsidR="005D4C79" w:rsidRPr="005D4C79">
        <w:rPr>
          <w:sz w:val="24"/>
          <w:szCs w:val="24"/>
        </w:rPr>
        <w:t xml:space="preserve">вердые коммунальные отходы (ТКО) - отходы, образующиеся </w:t>
      </w:r>
      <w:r w:rsidR="005D4C79" w:rsidRPr="003E0F88">
        <w:rPr>
          <w:sz w:val="24"/>
          <w:szCs w:val="24"/>
          <w:u w:val="single"/>
        </w:rPr>
        <w:t>в помещениях</w:t>
      </w:r>
      <w:r w:rsidR="005D4C79" w:rsidRPr="005D4C79">
        <w:rPr>
          <w:sz w:val="24"/>
          <w:szCs w:val="24"/>
        </w:rPr>
        <w:t xml:space="preserve"> в процессе потребления физическими лицами, а также товары, утратившие свои потребительские свойства в процессе их использования физическими лицами </w:t>
      </w:r>
      <w:r w:rsidR="005D4C79" w:rsidRPr="003E0F88">
        <w:rPr>
          <w:sz w:val="24"/>
          <w:szCs w:val="24"/>
          <w:u w:val="single"/>
        </w:rPr>
        <w:t>в жилых помещениях</w:t>
      </w:r>
      <w:r w:rsidR="005D4C79" w:rsidRPr="005D4C79">
        <w:rPr>
          <w:sz w:val="24"/>
          <w:szCs w:val="24"/>
        </w:rPr>
        <w:t xml:space="preserve">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</w:t>
      </w:r>
      <w:r w:rsidR="005D4C79">
        <w:rPr>
          <w:sz w:val="24"/>
          <w:szCs w:val="24"/>
        </w:rPr>
        <w:t>.</w:t>
      </w:r>
    </w:p>
    <w:p w14:paraId="5953544B" w14:textId="2E39E731" w:rsidR="005D4C79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5D4C79">
        <w:rPr>
          <w:sz w:val="24"/>
          <w:szCs w:val="24"/>
        </w:rPr>
        <w:t>.</w:t>
      </w:r>
      <w:r w:rsidR="005C4E60">
        <w:rPr>
          <w:sz w:val="24"/>
          <w:szCs w:val="24"/>
        </w:rPr>
        <w:t xml:space="preserve"> Жилые помещения (жилища,</w:t>
      </w:r>
      <w:r w:rsidR="00470B0B">
        <w:rPr>
          <w:sz w:val="24"/>
          <w:szCs w:val="24"/>
        </w:rPr>
        <w:t xml:space="preserve"> </w:t>
      </w:r>
      <w:r w:rsidR="005C4E60">
        <w:rPr>
          <w:sz w:val="24"/>
          <w:szCs w:val="24"/>
        </w:rPr>
        <w:t>жилые дома, садовые дома) – строения, пригодные для проживания (временного или постоянного)</w:t>
      </w:r>
      <w:r w:rsidR="00663649" w:rsidRPr="00663649">
        <w:t xml:space="preserve"> </w:t>
      </w:r>
      <w:r w:rsidR="00663649">
        <w:t xml:space="preserve">и </w:t>
      </w:r>
      <w:proofErr w:type="gramStart"/>
      <w:r w:rsidR="00663649">
        <w:rPr>
          <w:sz w:val="24"/>
          <w:szCs w:val="24"/>
        </w:rPr>
        <w:t>отвечающее</w:t>
      </w:r>
      <w:proofErr w:type="gramEnd"/>
      <w:r w:rsidR="00663649" w:rsidRPr="00663649">
        <w:rPr>
          <w:sz w:val="24"/>
          <w:szCs w:val="24"/>
        </w:rPr>
        <w:t xml:space="preserve"> установленным санитарным и техническим правилам и нормам, ин</w:t>
      </w:r>
      <w:r w:rsidR="00663649">
        <w:rPr>
          <w:sz w:val="24"/>
          <w:szCs w:val="24"/>
        </w:rPr>
        <w:t>ым требованиям законодательства</w:t>
      </w:r>
      <w:r w:rsidR="00663649" w:rsidRPr="00663649">
        <w:rPr>
          <w:sz w:val="24"/>
          <w:szCs w:val="24"/>
        </w:rPr>
        <w:t>.</w:t>
      </w:r>
    </w:p>
    <w:p w14:paraId="6CD5B5C2" w14:textId="77777777" w:rsidR="004334E9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4334E9">
        <w:rPr>
          <w:sz w:val="24"/>
          <w:szCs w:val="24"/>
        </w:rPr>
        <w:t xml:space="preserve">. Оплата расходов </w:t>
      </w:r>
      <w:r w:rsidR="004334E9" w:rsidRPr="004334E9">
        <w:rPr>
          <w:sz w:val="24"/>
          <w:szCs w:val="24"/>
        </w:rPr>
        <w:t>за вывоз и утилизацию ТКО, взимается со строения, пригодного для проживани</w:t>
      </w:r>
      <w:r w:rsidR="00663649">
        <w:rPr>
          <w:sz w:val="24"/>
          <w:szCs w:val="24"/>
        </w:rPr>
        <w:t>я</w:t>
      </w:r>
      <w:r w:rsidR="00CB4153">
        <w:rPr>
          <w:sz w:val="24"/>
          <w:szCs w:val="24"/>
        </w:rPr>
        <w:t>, находящегося</w:t>
      </w:r>
      <w:r w:rsidR="004334E9">
        <w:rPr>
          <w:sz w:val="24"/>
          <w:szCs w:val="24"/>
        </w:rPr>
        <w:t xml:space="preserve">  на садовом земельном участке в соответствие с тарифом</w:t>
      </w:r>
      <w:r w:rsidR="00D83E2A">
        <w:rPr>
          <w:sz w:val="24"/>
          <w:szCs w:val="24"/>
        </w:rPr>
        <w:t xml:space="preserve"> МСК-НТ и составляет 148 руб./месяц. Итого </w:t>
      </w:r>
      <w:r w:rsidR="00CB4153">
        <w:rPr>
          <w:sz w:val="24"/>
          <w:szCs w:val="24"/>
        </w:rPr>
        <w:t xml:space="preserve">оплата </w:t>
      </w:r>
      <w:r w:rsidR="00D83E2A">
        <w:rPr>
          <w:sz w:val="24"/>
          <w:szCs w:val="24"/>
        </w:rPr>
        <w:t>за 6 месяцев</w:t>
      </w:r>
      <w:r w:rsidR="003C56A5">
        <w:rPr>
          <w:sz w:val="24"/>
          <w:szCs w:val="24"/>
        </w:rPr>
        <w:t>,</w:t>
      </w:r>
      <w:r w:rsidR="00D83E2A">
        <w:rPr>
          <w:sz w:val="24"/>
          <w:szCs w:val="24"/>
        </w:rPr>
        <w:t xml:space="preserve"> в течение которых осуществляется вывоз и утилизация</w:t>
      </w:r>
      <w:r w:rsidR="00CB4153">
        <w:rPr>
          <w:sz w:val="24"/>
          <w:szCs w:val="24"/>
        </w:rPr>
        <w:t xml:space="preserve"> со строения</w:t>
      </w:r>
      <w:r w:rsidR="00E10440">
        <w:rPr>
          <w:sz w:val="24"/>
          <w:szCs w:val="24"/>
        </w:rPr>
        <w:t>, пригодного для проживания</w:t>
      </w:r>
      <w:r w:rsidR="00CB4153">
        <w:rPr>
          <w:sz w:val="24"/>
          <w:szCs w:val="24"/>
        </w:rPr>
        <w:t xml:space="preserve">, находящегося на </w:t>
      </w:r>
      <w:r w:rsidR="00C6417B" w:rsidRPr="00C6417B">
        <w:rPr>
          <w:sz w:val="24"/>
          <w:szCs w:val="24"/>
        </w:rPr>
        <w:t xml:space="preserve"> садовом земельном участке </w:t>
      </w:r>
      <w:r w:rsidR="00C6417B">
        <w:rPr>
          <w:sz w:val="24"/>
          <w:szCs w:val="24"/>
        </w:rPr>
        <w:t xml:space="preserve">составляет </w:t>
      </w:r>
      <w:r w:rsidR="00E10440" w:rsidRPr="003C56A5">
        <w:rPr>
          <w:b/>
          <w:sz w:val="24"/>
          <w:szCs w:val="24"/>
        </w:rPr>
        <w:t>888</w:t>
      </w:r>
      <w:r w:rsidR="00E10440">
        <w:rPr>
          <w:sz w:val="24"/>
          <w:szCs w:val="24"/>
        </w:rPr>
        <w:t xml:space="preserve"> рублей.</w:t>
      </w:r>
    </w:p>
    <w:p w14:paraId="5DAABE9F" w14:textId="77777777" w:rsidR="00663649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663649">
        <w:rPr>
          <w:sz w:val="24"/>
          <w:szCs w:val="24"/>
        </w:rPr>
        <w:t xml:space="preserve">. </w:t>
      </w:r>
      <w:r w:rsidR="00663649" w:rsidRPr="00663649">
        <w:rPr>
          <w:sz w:val="24"/>
          <w:szCs w:val="24"/>
        </w:rPr>
        <w:t>Строений пригодн</w:t>
      </w:r>
      <w:r w:rsidR="004E29BB">
        <w:rPr>
          <w:sz w:val="24"/>
          <w:szCs w:val="24"/>
        </w:rPr>
        <w:t>ых для проживания в Т</w:t>
      </w:r>
      <w:r w:rsidR="00663649" w:rsidRPr="00663649">
        <w:rPr>
          <w:sz w:val="24"/>
          <w:szCs w:val="24"/>
        </w:rPr>
        <w:t>овариществе – 275.</w:t>
      </w:r>
    </w:p>
    <w:p w14:paraId="7A5FD05F" w14:textId="77777777" w:rsidR="00E10440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E10440">
        <w:rPr>
          <w:sz w:val="24"/>
          <w:szCs w:val="24"/>
        </w:rPr>
        <w:t xml:space="preserve">. </w:t>
      </w:r>
      <w:r w:rsidR="00CB4153">
        <w:rPr>
          <w:sz w:val="24"/>
          <w:szCs w:val="24"/>
        </w:rPr>
        <w:t xml:space="preserve">Взимание оплаты за ТКО </w:t>
      </w:r>
      <w:r w:rsidR="00CB4153" w:rsidRPr="00CB4153">
        <w:rPr>
          <w:sz w:val="24"/>
          <w:szCs w:val="24"/>
        </w:rPr>
        <w:t>со строения, пригодного для проживания</w:t>
      </w:r>
      <w:r w:rsidR="00CB4153">
        <w:rPr>
          <w:sz w:val="24"/>
          <w:szCs w:val="24"/>
        </w:rPr>
        <w:t xml:space="preserve">, находящегося на </w:t>
      </w:r>
      <w:r w:rsidR="00CB4153" w:rsidRPr="00CB4153">
        <w:rPr>
          <w:sz w:val="24"/>
          <w:szCs w:val="24"/>
        </w:rPr>
        <w:t>садовом земельном участке</w:t>
      </w:r>
      <w:r w:rsidR="00CB4153">
        <w:rPr>
          <w:sz w:val="24"/>
          <w:szCs w:val="24"/>
        </w:rPr>
        <w:t>,</w:t>
      </w:r>
      <w:r w:rsidR="00CB4153" w:rsidRPr="00CB4153">
        <w:rPr>
          <w:sz w:val="24"/>
          <w:szCs w:val="24"/>
        </w:rPr>
        <w:t xml:space="preserve"> </w:t>
      </w:r>
      <w:r w:rsidR="00CB4153">
        <w:rPr>
          <w:sz w:val="24"/>
          <w:szCs w:val="24"/>
        </w:rPr>
        <w:t xml:space="preserve">не освобождает члена Товарищества </w:t>
      </w:r>
      <w:r w:rsidR="004E29BB">
        <w:rPr>
          <w:sz w:val="24"/>
          <w:szCs w:val="24"/>
        </w:rPr>
        <w:t xml:space="preserve">или правообладателя </w:t>
      </w:r>
      <w:r w:rsidR="00CB4153">
        <w:rPr>
          <w:sz w:val="24"/>
          <w:szCs w:val="24"/>
        </w:rPr>
        <w:t xml:space="preserve">от оплаты за </w:t>
      </w:r>
      <w:r w:rsidR="00CB4153" w:rsidRPr="00CB4153">
        <w:rPr>
          <w:sz w:val="24"/>
          <w:szCs w:val="24"/>
        </w:rPr>
        <w:t xml:space="preserve">вывоз и утилизацию </w:t>
      </w:r>
      <w:r w:rsidR="00CB4153">
        <w:rPr>
          <w:sz w:val="24"/>
          <w:szCs w:val="24"/>
        </w:rPr>
        <w:t xml:space="preserve">других категорий </w:t>
      </w:r>
      <w:r w:rsidR="005C2CC3">
        <w:rPr>
          <w:sz w:val="24"/>
          <w:szCs w:val="24"/>
        </w:rPr>
        <w:t>отходов, взимаемых с м</w:t>
      </w:r>
      <w:proofErr w:type="gramStart"/>
      <w:r w:rsidR="005C2CC3">
        <w:rPr>
          <w:sz w:val="24"/>
          <w:szCs w:val="24"/>
        </w:rPr>
        <w:t>2</w:t>
      </w:r>
      <w:proofErr w:type="gramEnd"/>
      <w:r w:rsidR="00040639">
        <w:rPr>
          <w:sz w:val="24"/>
          <w:szCs w:val="24"/>
        </w:rPr>
        <w:t>.</w:t>
      </w:r>
      <w:r w:rsidR="00CB4153">
        <w:rPr>
          <w:sz w:val="24"/>
          <w:szCs w:val="24"/>
        </w:rPr>
        <w:t xml:space="preserve"> </w:t>
      </w:r>
    </w:p>
    <w:p w14:paraId="48C9BAF5" w14:textId="48FD46CD" w:rsidR="005C2CC3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5C2CC3">
        <w:rPr>
          <w:sz w:val="24"/>
          <w:szCs w:val="24"/>
        </w:rPr>
        <w:t xml:space="preserve">. Общая сумма расходов Товарищества за 2022-2023 года </w:t>
      </w:r>
      <w:r w:rsidR="00F00C55">
        <w:rPr>
          <w:sz w:val="24"/>
          <w:szCs w:val="24"/>
        </w:rPr>
        <w:t xml:space="preserve">согласно смете расходов </w:t>
      </w:r>
      <w:r w:rsidR="005C2CC3">
        <w:rPr>
          <w:sz w:val="24"/>
          <w:szCs w:val="24"/>
        </w:rPr>
        <w:t>составляет</w:t>
      </w:r>
      <w:r w:rsidR="003C56A5">
        <w:rPr>
          <w:sz w:val="24"/>
          <w:szCs w:val="24"/>
        </w:rPr>
        <w:t xml:space="preserve"> </w:t>
      </w:r>
      <w:r w:rsidR="003C56A5" w:rsidRPr="003C56A5">
        <w:rPr>
          <w:sz w:val="24"/>
          <w:szCs w:val="24"/>
        </w:rPr>
        <w:t>–</w:t>
      </w:r>
      <w:r w:rsidR="00762E6C">
        <w:rPr>
          <w:sz w:val="24"/>
          <w:szCs w:val="24"/>
        </w:rPr>
        <w:t>3 065 087,00</w:t>
      </w:r>
      <w:r w:rsidR="00164712">
        <w:rPr>
          <w:sz w:val="24"/>
          <w:szCs w:val="24"/>
        </w:rPr>
        <w:t xml:space="preserve"> рублей, включает в себя 244 200,00 вывоз ТКО.</w:t>
      </w:r>
    </w:p>
    <w:p w14:paraId="7E1618F3" w14:textId="7A3BAB64" w:rsidR="005C2CC3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663649">
        <w:rPr>
          <w:sz w:val="24"/>
          <w:szCs w:val="24"/>
        </w:rPr>
        <w:t xml:space="preserve">. Общая площадь </w:t>
      </w:r>
      <w:r w:rsidR="00164712">
        <w:rPr>
          <w:sz w:val="24"/>
          <w:szCs w:val="24"/>
        </w:rPr>
        <w:t xml:space="preserve">рабочих </w:t>
      </w:r>
      <w:r w:rsidR="00663649">
        <w:rPr>
          <w:sz w:val="24"/>
          <w:szCs w:val="24"/>
        </w:rPr>
        <w:t>земельных</w:t>
      </w:r>
      <w:r w:rsidR="005C2CC3">
        <w:rPr>
          <w:sz w:val="24"/>
          <w:szCs w:val="24"/>
        </w:rPr>
        <w:t xml:space="preserve"> участков Товарищества составляет</w:t>
      </w:r>
      <w:r w:rsidR="003C56A5">
        <w:rPr>
          <w:sz w:val="24"/>
          <w:szCs w:val="24"/>
        </w:rPr>
        <w:t xml:space="preserve"> </w:t>
      </w:r>
      <w:r w:rsidR="003C56A5" w:rsidRPr="003C56A5">
        <w:rPr>
          <w:sz w:val="24"/>
          <w:szCs w:val="24"/>
        </w:rPr>
        <w:t>–</w:t>
      </w:r>
      <w:r w:rsidR="003C56A5">
        <w:rPr>
          <w:sz w:val="24"/>
          <w:szCs w:val="24"/>
        </w:rPr>
        <w:t xml:space="preserve"> </w:t>
      </w:r>
      <w:r w:rsidR="003C56A5" w:rsidRPr="003C56A5">
        <w:rPr>
          <w:sz w:val="24"/>
          <w:szCs w:val="24"/>
        </w:rPr>
        <w:t>317</w:t>
      </w:r>
      <w:r w:rsidR="003C56A5">
        <w:rPr>
          <w:sz w:val="24"/>
          <w:szCs w:val="24"/>
        </w:rPr>
        <w:t> </w:t>
      </w:r>
      <w:r w:rsidR="003C56A5" w:rsidRPr="003C56A5">
        <w:rPr>
          <w:sz w:val="24"/>
          <w:szCs w:val="24"/>
        </w:rPr>
        <w:t>717</w:t>
      </w:r>
      <w:r w:rsidR="003C56A5">
        <w:rPr>
          <w:sz w:val="24"/>
          <w:szCs w:val="24"/>
        </w:rPr>
        <w:t xml:space="preserve"> м</w:t>
      </w:r>
      <w:proofErr w:type="gramStart"/>
      <w:r w:rsidR="003C56A5">
        <w:rPr>
          <w:sz w:val="24"/>
          <w:szCs w:val="24"/>
        </w:rPr>
        <w:t>2</w:t>
      </w:r>
      <w:proofErr w:type="gramEnd"/>
      <w:r w:rsidR="003C56A5">
        <w:rPr>
          <w:sz w:val="24"/>
          <w:szCs w:val="24"/>
        </w:rPr>
        <w:t>.</w:t>
      </w:r>
    </w:p>
    <w:p w14:paraId="30C81B36" w14:textId="3BF66A08" w:rsidR="00DA2072" w:rsidRPr="00DA2072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5C2CC3">
        <w:rPr>
          <w:sz w:val="24"/>
          <w:szCs w:val="24"/>
        </w:rPr>
        <w:t xml:space="preserve">. </w:t>
      </w:r>
      <w:r w:rsidR="00762E6C">
        <w:rPr>
          <w:sz w:val="24"/>
          <w:szCs w:val="24"/>
        </w:rPr>
        <w:t>2 820 887,00</w:t>
      </w:r>
      <w:r w:rsidR="00B56FF1">
        <w:rPr>
          <w:sz w:val="24"/>
          <w:szCs w:val="24"/>
        </w:rPr>
        <w:t xml:space="preserve">/ 317 717м2 = </w:t>
      </w:r>
      <w:r w:rsidR="005C2CC3" w:rsidRPr="00164712">
        <w:rPr>
          <w:b/>
          <w:bCs/>
          <w:sz w:val="24"/>
          <w:szCs w:val="24"/>
        </w:rPr>
        <w:t>В</w:t>
      </w:r>
      <w:r w:rsidR="00C6417B" w:rsidRPr="00164712">
        <w:rPr>
          <w:b/>
          <w:bCs/>
          <w:sz w:val="24"/>
          <w:szCs w:val="24"/>
        </w:rPr>
        <w:t>знос за м</w:t>
      </w:r>
      <w:proofErr w:type="gramStart"/>
      <w:r w:rsidR="00C6417B" w:rsidRPr="00164712">
        <w:rPr>
          <w:b/>
          <w:bCs/>
          <w:sz w:val="24"/>
          <w:szCs w:val="24"/>
        </w:rPr>
        <w:t>2</w:t>
      </w:r>
      <w:proofErr w:type="gramEnd"/>
      <w:r w:rsidR="00663649" w:rsidRPr="00164712">
        <w:rPr>
          <w:sz w:val="24"/>
          <w:szCs w:val="24"/>
        </w:rPr>
        <w:t xml:space="preserve"> </w:t>
      </w:r>
      <w:r w:rsidR="00663649">
        <w:rPr>
          <w:sz w:val="24"/>
          <w:szCs w:val="24"/>
        </w:rPr>
        <w:t>земельного участка</w:t>
      </w:r>
      <w:r w:rsidR="00C6417B">
        <w:rPr>
          <w:sz w:val="24"/>
          <w:szCs w:val="24"/>
        </w:rPr>
        <w:t xml:space="preserve"> составляет </w:t>
      </w:r>
      <w:r w:rsidR="00762E6C" w:rsidRPr="00164712">
        <w:rPr>
          <w:b/>
          <w:bCs/>
          <w:sz w:val="24"/>
          <w:szCs w:val="24"/>
        </w:rPr>
        <w:t>8,88</w:t>
      </w:r>
      <w:r w:rsidR="00164712" w:rsidRPr="00164712">
        <w:rPr>
          <w:b/>
          <w:bCs/>
          <w:sz w:val="24"/>
          <w:szCs w:val="24"/>
        </w:rPr>
        <w:t xml:space="preserve"> </w:t>
      </w:r>
      <w:r w:rsidR="00762E6C">
        <w:rPr>
          <w:sz w:val="24"/>
          <w:szCs w:val="24"/>
        </w:rPr>
        <w:t>р</w:t>
      </w:r>
      <w:r w:rsidR="00164712">
        <w:rPr>
          <w:sz w:val="24"/>
          <w:szCs w:val="24"/>
        </w:rPr>
        <w:t>уб</w:t>
      </w:r>
      <w:r w:rsidR="00762E6C">
        <w:rPr>
          <w:sz w:val="24"/>
          <w:szCs w:val="24"/>
        </w:rPr>
        <w:t>.</w:t>
      </w:r>
    </w:p>
    <w:p w14:paraId="07C8C70E" w14:textId="77777777" w:rsidR="001F7735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109DA">
        <w:rPr>
          <w:sz w:val="24"/>
          <w:szCs w:val="24"/>
        </w:rPr>
        <w:t xml:space="preserve">. </w:t>
      </w:r>
      <w:r w:rsidR="001F7735">
        <w:rPr>
          <w:sz w:val="24"/>
          <w:szCs w:val="24"/>
        </w:rPr>
        <w:t>Участок со стр</w:t>
      </w:r>
      <w:r w:rsidR="00663649">
        <w:rPr>
          <w:sz w:val="24"/>
          <w:szCs w:val="24"/>
        </w:rPr>
        <w:t>оением, пригодным для проживания.</w:t>
      </w:r>
    </w:p>
    <w:p w14:paraId="3C890ECC" w14:textId="77777777" w:rsidR="002C2419" w:rsidRDefault="00F109DA" w:rsidP="00DA2072">
      <w:pPr>
        <w:rPr>
          <w:sz w:val="24"/>
          <w:szCs w:val="24"/>
        </w:rPr>
      </w:pPr>
      <w:r>
        <w:rPr>
          <w:sz w:val="24"/>
          <w:szCs w:val="24"/>
        </w:rPr>
        <w:t>Формула</w:t>
      </w:r>
      <w:r w:rsidR="00E02719">
        <w:rPr>
          <w:sz w:val="24"/>
          <w:szCs w:val="24"/>
        </w:rPr>
        <w:t xml:space="preserve"> расчета</w:t>
      </w:r>
      <w:r>
        <w:rPr>
          <w:sz w:val="24"/>
          <w:szCs w:val="24"/>
        </w:rPr>
        <w:t xml:space="preserve"> для участка с наличием строения, пригодного</w:t>
      </w:r>
      <w:r w:rsidRPr="00F109DA">
        <w:rPr>
          <w:sz w:val="24"/>
          <w:szCs w:val="24"/>
        </w:rPr>
        <w:t xml:space="preserve"> для проживания</w:t>
      </w:r>
      <w:r>
        <w:rPr>
          <w:sz w:val="24"/>
          <w:szCs w:val="24"/>
        </w:rPr>
        <w:t xml:space="preserve">: </w:t>
      </w:r>
    </w:p>
    <w:p w14:paraId="7109701D" w14:textId="1458DD11" w:rsidR="00E02719" w:rsidRDefault="00F109DA" w:rsidP="00DA2072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E02719">
        <w:rPr>
          <w:sz w:val="24"/>
          <w:szCs w:val="24"/>
        </w:rPr>
        <w:t xml:space="preserve">азмер взноса = </w:t>
      </w:r>
      <w:r w:rsidR="00E02719" w:rsidRPr="00E02719">
        <w:rPr>
          <w:sz w:val="24"/>
          <w:szCs w:val="24"/>
        </w:rPr>
        <w:t xml:space="preserve">площадь участка </w:t>
      </w:r>
      <w:r w:rsidR="00E02719">
        <w:rPr>
          <w:sz w:val="24"/>
          <w:szCs w:val="24"/>
        </w:rPr>
        <w:t>(м</w:t>
      </w:r>
      <w:proofErr w:type="gramStart"/>
      <w:r w:rsidR="00E02719">
        <w:rPr>
          <w:sz w:val="24"/>
          <w:szCs w:val="24"/>
        </w:rPr>
        <w:t>2</w:t>
      </w:r>
      <w:proofErr w:type="gramEnd"/>
      <w:r w:rsidR="00E02719">
        <w:rPr>
          <w:sz w:val="24"/>
          <w:szCs w:val="24"/>
        </w:rPr>
        <w:t xml:space="preserve">) х </w:t>
      </w:r>
      <w:r w:rsidR="007651AB">
        <w:rPr>
          <w:sz w:val="24"/>
          <w:szCs w:val="24"/>
        </w:rPr>
        <w:t>8,88</w:t>
      </w:r>
      <w:r w:rsidR="00E02719">
        <w:rPr>
          <w:sz w:val="24"/>
          <w:szCs w:val="24"/>
        </w:rPr>
        <w:t xml:space="preserve"> (рублей</w:t>
      </w:r>
      <w:r>
        <w:rPr>
          <w:sz w:val="24"/>
          <w:szCs w:val="24"/>
        </w:rPr>
        <w:t>/м2) + 888 рублей.</w:t>
      </w:r>
    </w:p>
    <w:p w14:paraId="121EF7BB" w14:textId="33AD08B5" w:rsidR="00F109DA" w:rsidRDefault="00F109DA" w:rsidP="00DA2072">
      <w:pPr>
        <w:rPr>
          <w:sz w:val="24"/>
          <w:szCs w:val="24"/>
        </w:rPr>
      </w:pPr>
      <w:r>
        <w:rPr>
          <w:sz w:val="24"/>
          <w:szCs w:val="24"/>
        </w:rPr>
        <w:t>В качестве примера</w:t>
      </w:r>
      <w:r w:rsidR="002C2419">
        <w:rPr>
          <w:sz w:val="24"/>
          <w:szCs w:val="24"/>
        </w:rPr>
        <w:t>:</w:t>
      </w:r>
      <w:r>
        <w:rPr>
          <w:sz w:val="24"/>
          <w:szCs w:val="24"/>
        </w:rPr>
        <w:t xml:space="preserve"> у</w:t>
      </w:r>
      <w:r w:rsidRPr="00F109DA">
        <w:rPr>
          <w:sz w:val="24"/>
          <w:szCs w:val="24"/>
        </w:rPr>
        <w:t xml:space="preserve">часток 8 соток с </w:t>
      </w:r>
      <w:r w:rsidR="002C2419" w:rsidRPr="002C2419">
        <w:rPr>
          <w:sz w:val="24"/>
          <w:szCs w:val="24"/>
        </w:rPr>
        <w:t xml:space="preserve">наличием строения, пригодного для проживания </w:t>
      </w:r>
      <w:r w:rsidRPr="00F109DA">
        <w:rPr>
          <w:sz w:val="24"/>
          <w:szCs w:val="24"/>
        </w:rPr>
        <w:t>—</w:t>
      </w:r>
      <w:r>
        <w:rPr>
          <w:sz w:val="24"/>
          <w:szCs w:val="24"/>
        </w:rPr>
        <w:t>.</w:t>
      </w:r>
      <w:r w:rsidR="00AB591C">
        <w:rPr>
          <w:sz w:val="24"/>
          <w:szCs w:val="24"/>
        </w:rPr>
        <w:t xml:space="preserve"> </w:t>
      </w:r>
      <w:r w:rsidR="00762E6C">
        <w:rPr>
          <w:sz w:val="24"/>
          <w:szCs w:val="24"/>
        </w:rPr>
        <w:t>7 992,00</w:t>
      </w:r>
    </w:p>
    <w:p w14:paraId="491289B0" w14:textId="3BB668DE" w:rsidR="002C2419" w:rsidRDefault="00E43692" w:rsidP="00DA2072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1F7735">
        <w:rPr>
          <w:sz w:val="24"/>
          <w:szCs w:val="24"/>
        </w:rPr>
        <w:t xml:space="preserve">. </w:t>
      </w:r>
      <w:r w:rsidR="001F7735" w:rsidRPr="001F7735">
        <w:rPr>
          <w:sz w:val="24"/>
          <w:szCs w:val="24"/>
        </w:rPr>
        <w:t>Формула расчета для участка с наличием строения, пригодного для проживания</w:t>
      </w:r>
      <w:r w:rsidR="002C2419" w:rsidRPr="002C2419">
        <w:t xml:space="preserve"> </w:t>
      </w:r>
      <w:r w:rsidR="002C2419" w:rsidRPr="002C2419">
        <w:rPr>
          <w:sz w:val="24"/>
          <w:szCs w:val="24"/>
        </w:rPr>
        <w:t>и ЛС (г</w:t>
      </w:r>
      <w:r w:rsidR="002C2419">
        <w:rPr>
          <w:sz w:val="24"/>
          <w:szCs w:val="24"/>
        </w:rPr>
        <w:t>одовой  расход более 1435 к</w:t>
      </w:r>
      <w:r w:rsidR="004D1C69">
        <w:rPr>
          <w:sz w:val="24"/>
          <w:szCs w:val="24"/>
        </w:rPr>
        <w:t>В</w:t>
      </w:r>
      <w:r w:rsidR="002C2419">
        <w:rPr>
          <w:sz w:val="24"/>
          <w:szCs w:val="24"/>
        </w:rPr>
        <w:t>т).</w:t>
      </w:r>
      <w:r w:rsidR="001F7735" w:rsidRPr="001F7735">
        <w:rPr>
          <w:sz w:val="24"/>
          <w:szCs w:val="24"/>
        </w:rPr>
        <w:t xml:space="preserve"> </w:t>
      </w:r>
    </w:p>
    <w:p w14:paraId="67390D16" w14:textId="2834F75D" w:rsidR="001F7735" w:rsidRDefault="001F7735" w:rsidP="00DA2072">
      <w:pPr>
        <w:rPr>
          <w:sz w:val="24"/>
          <w:szCs w:val="24"/>
        </w:rPr>
      </w:pPr>
      <w:r w:rsidRPr="001F7735">
        <w:rPr>
          <w:sz w:val="24"/>
          <w:szCs w:val="24"/>
        </w:rPr>
        <w:t>Размер взноса = площадь участка (м</w:t>
      </w:r>
      <w:proofErr w:type="gramStart"/>
      <w:r w:rsidRPr="001F7735">
        <w:rPr>
          <w:sz w:val="24"/>
          <w:szCs w:val="24"/>
        </w:rPr>
        <w:t>2</w:t>
      </w:r>
      <w:proofErr w:type="gramEnd"/>
      <w:r w:rsidRPr="001F7735">
        <w:rPr>
          <w:sz w:val="24"/>
          <w:szCs w:val="24"/>
        </w:rPr>
        <w:t xml:space="preserve">) х </w:t>
      </w:r>
      <w:r w:rsidR="007651AB">
        <w:rPr>
          <w:sz w:val="24"/>
          <w:szCs w:val="24"/>
        </w:rPr>
        <w:t>8,88</w:t>
      </w:r>
      <w:r w:rsidRPr="001F7735">
        <w:rPr>
          <w:sz w:val="24"/>
          <w:szCs w:val="24"/>
        </w:rPr>
        <w:t>(рублей/м2) + 888 рублей</w:t>
      </w:r>
      <w:r w:rsidR="002C2419">
        <w:rPr>
          <w:sz w:val="24"/>
          <w:szCs w:val="24"/>
        </w:rPr>
        <w:t xml:space="preserve"> – 580 рублей</w:t>
      </w:r>
      <w:r w:rsidRPr="001F7735">
        <w:rPr>
          <w:sz w:val="24"/>
          <w:szCs w:val="24"/>
        </w:rPr>
        <w:t>.</w:t>
      </w:r>
    </w:p>
    <w:p w14:paraId="12B7F144" w14:textId="1CEB0E18" w:rsidR="00F109DA" w:rsidRDefault="002C2419" w:rsidP="00DA2072">
      <w:pPr>
        <w:rPr>
          <w:sz w:val="24"/>
          <w:szCs w:val="24"/>
        </w:rPr>
      </w:pPr>
      <w:r w:rsidRPr="002C2419">
        <w:rPr>
          <w:sz w:val="24"/>
          <w:szCs w:val="24"/>
        </w:rPr>
        <w:t>В качестве примера</w:t>
      </w:r>
      <w:r>
        <w:rPr>
          <w:sz w:val="24"/>
          <w:szCs w:val="24"/>
        </w:rPr>
        <w:t>:</w:t>
      </w:r>
      <w:r w:rsidRPr="002C2419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F109DA" w:rsidRPr="00F109DA">
        <w:rPr>
          <w:sz w:val="24"/>
          <w:szCs w:val="24"/>
        </w:rPr>
        <w:t>часток  8 соток с домом и ЛС (го</w:t>
      </w:r>
      <w:r>
        <w:rPr>
          <w:sz w:val="24"/>
          <w:szCs w:val="24"/>
        </w:rPr>
        <w:t>довой  расход более 1435 квт)  =</w:t>
      </w:r>
      <w:r w:rsidR="00762E6C">
        <w:rPr>
          <w:sz w:val="24"/>
          <w:szCs w:val="24"/>
        </w:rPr>
        <w:t xml:space="preserve">       </w:t>
      </w:r>
      <w:r w:rsidR="00F109DA" w:rsidRPr="00F109DA">
        <w:rPr>
          <w:sz w:val="24"/>
          <w:szCs w:val="24"/>
        </w:rPr>
        <w:t xml:space="preserve"> </w:t>
      </w:r>
      <w:r w:rsidR="00762E6C">
        <w:rPr>
          <w:sz w:val="24"/>
          <w:szCs w:val="24"/>
        </w:rPr>
        <w:t>7 412</w:t>
      </w:r>
      <w:r w:rsidR="00AB591C">
        <w:rPr>
          <w:sz w:val="24"/>
          <w:szCs w:val="24"/>
        </w:rPr>
        <w:t>,00</w:t>
      </w:r>
    </w:p>
    <w:p w14:paraId="35AF833D" w14:textId="77777777" w:rsidR="00F109DA" w:rsidRDefault="009C5FBF" w:rsidP="00DA2072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F109DA">
        <w:rPr>
          <w:sz w:val="24"/>
          <w:szCs w:val="24"/>
        </w:rPr>
        <w:t xml:space="preserve">. </w:t>
      </w:r>
      <w:r w:rsidR="00F109DA" w:rsidRPr="00F109DA">
        <w:rPr>
          <w:sz w:val="24"/>
          <w:szCs w:val="24"/>
        </w:rPr>
        <w:t>Формул</w:t>
      </w:r>
      <w:r w:rsidR="00F109DA">
        <w:rPr>
          <w:sz w:val="24"/>
          <w:szCs w:val="24"/>
        </w:rPr>
        <w:t>а расчета для участка без</w:t>
      </w:r>
      <w:r w:rsidR="00F109DA" w:rsidRPr="00F109DA">
        <w:rPr>
          <w:sz w:val="24"/>
          <w:szCs w:val="24"/>
        </w:rPr>
        <w:t xml:space="preserve"> строения, пригодного для проживания: </w:t>
      </w:r>
    </w:p>
    <w:p w14:paraId="294A8438" w14:textId="6233C4F8" w:rsidR="00F109DA" w:rsidRPr="00E02719" w:rsidRDefault="00F109DA" w:rsidP="00DA2072">
      <w:pPr>
        <w:rPr>
          <w:sz w:val="24"/>
          <w:szCs w:val="24"/>
        </w:rPr>
      </w:pPr>
      <w:r w:rsidRPr="00F109DA">
        <w:rPr>
          <w:sz w:val="24"/>
          <w:szCs w:val="24"/>
        </w:rPr>
        <w:t>Размер взноса = площадь участка (м</w:t>
      </w:r>
      <w:proofErr w:type="gramStart"/>
      <w:r w:rsidRPr="00F109DA">
        <w:rPr>
          <w:sz w:val="24"/>
          <w:szCs w:val="24"/>
        </w:rPr>
        <w:t>2</w:t>
      </w:r>
      <w:proofErr w:type="gramEnd"/>
      <w:r w:rsidRPr="00F109DA">
        <w:rPr>
          <w:sz w:val="24"/>
          <w:szCs w:val="24"/>
        </w:rPr>
        <w:t>)</w:t>
      </w:r>
      <w:r>
        <w:rPr>
          <w:sz w:val="24"/>
          <w:szCs w:val="24"/>
        </w:rPr>
        <w:t xml:space="preserve"> х 8,</w:t>
      </w:r>
      <w:r w:rsidR="007651AB">
        <w:rPr>
          <w:sz w:val="24"/>
          <w:szCs w:val="24"/>
        </w:rPr>
        <w:t>8</w:t>
      </w:r>
      <w:r>
        <w:rPr>
          <w:sz w:val="24"/>
          <w:szCs w:val="24"/>
        </w:rPr>
        <w:t>8 (рублей/м2)</w:t>
      </w:r>
      <w:r w:rsidRPr="00F109DA">
        <w:rPr>
          <w:sz w:val="24"/>
          <w:szCs w:val="24"/>
        </w:rPr>
        <w:t>.</w:t>
      </w:r>
    </w:p>
    <w:p w14:paraId="2ABF0FA4" w14:textId="3A9F1C35" w:rsidR="00DA2072" w:rsidRDefault="00040639" w:rsidP="00DA2072">
      <w:pPr>
        <w:rPr>
          <w:sz w:val="24"/>
          <w:szCs w:val="24"/>
        </w:rPr>
      </w:pPr>
      <w:r>
        <w:rPr>
          <w:sz w:val="24"/>
          <w:szCs w:val="24"/>
        </w:rPr>
        <w:t xml:space="preserve">В качестве примера: участок </w:t>
      </w:r>
      <w:r w:rsidR="00DA2072" w:rsidRPr="00DA2072">
        <w:rPr>
          <w:sz w:val="24"/>
          <w:szCs w:val="24"/>
        </w:rPr>
        <w:t xml:space="preserve">8 соток  </w:t>
      </w:r>
      <w:r w:rsidR="000A1193" w:rsidRPr="000A1193">
        <w:rPr>
          <w:sz w:val="24"/>
          <w:szCs w:val="24"/>
        </w:rPr>
        <w:t xml:space="preserve">без строения, пригодного для проживания: </w:t>
      </w:r>
      <w:r w:rsidR="00DA2072" w:rsidRPr="00DA2072">
        <w:rPr>
          <w:sz w:val="24"/>
          <w:szCs w:val="24"/>
        </w:rPr>
        <w:t xml:space="preserve">— </w:t>
      </w:r>
      <w:r w:rsidR="001E776F">
        <w:rPr>
          <w:sz w:val="24"/>
          <w:szCs w:val="24"/>
        </w:rPr>
        <w:t xml:space="preserve">                      </w:t>
      </w:r>
      <w:r w:rsidR="007651AB">
        <w:rPr>
          <w:sz w:val="24"/>
          <w:szCs w:val="24"/>
        </w:rPr>
        <w:t>7 104</w:t>
      </w:r>
      <w:r w:rsidR="00DA2072" w:rsidRPr="00DA2072">
        <w:rPr>
          <w:sz w:val="24"/>
          <w:szCs w:val="24"/>
        </w:rPr>
        <w:t>,00</w:t>
      </w:r>
      <w:r>
        <w:rPr>
          <w:sz w:val="24"/>
          <w:szCs w:val="24"/>
        </w:rPr>
        <w:t xml:space="preserve"> рублей.</w:t>
      </w:r>
    </w:p>
    <w:p w14:paraId="6F9424D2" w14:textId="69F2EFD5" w:rsidR="00C752DA" w:rsidRPr="00DA2072" w:rsidRDefault="00C752DA" w:rsidP="00DA2072">
      <w:pPr>
        <w:rPr>
          <w:sz w:val="24"/>
          <w:szCs w:val="24"/>
        </w:rPr>
      </w:pPr>
      <w:r>
        <w:rPr>
          <w:sz w:val="24"/>
          <w:szCs w:val="24"/>
        </w:rPr>
        <w:t>Целевые взносы</w:t>
      </w:r>
    </w:p>
    <w:p w14:paraId="688DD938" w14:textId="321F753A" w:rsidR="00C752DA" w:rsidRDefault="00C752DA" w:rsidP="00DA207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752DA">
        <w:rPr>
          <w:sz w:val="24"/>
          <w:szCs w:val="24"/>
        </w:rPr>
        <w:t xml:space="preserve">По целевым взносам: ремонт водокачки, передача электросетей на баланс МРСК, дороги – расчет взноса и голосование будет проходить после получения смет на данные виды </w:t>
      </w:r>
      <w:proofErr w:type="gramStart"/>
      <w:r w:rsidRPr="00C752DA">
        <w:rPr>
          <w:sz w:val="24"/>
          <w:szCs w:val="24"/>
        </w:rPr>
        <w:t>расходов</w:t>
      </w:r>
      <w:proofErr w:type="gramEnd"/>
      <w:r w:rsidRPr="00C752DA">
        <w:rPr>
          <w:sz w:val="24"/>
          <w:szCs w:val="24"/>
        </w:rPr>
        <w:t xml:space="preserve"> и приниматься отдельным собранием.</w:t>
      </w:r>
    </w:p>
    <w:p w14:paraId="2A29AEA0" w14:textId="31FBB985" w:rsidR="00632D1A" w:rsidRPr="00C752DA" w:rsidRDefault="00C752DA" w:rsidP="00DA207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406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632D1A" w:rsidRPr="00C752DA">
        <w:rPr>
          <w:sz w:val="24"/>
          <w:szCs w:val="24"/>
        </w:rPr>
        <w:t>Сторожка</w:t>
      </w:r>
      <w:proofErr w:type="gramEnd"/>
      <w:r w:rsidR="00632D1A" w:rsidRPr="00C752DA">
        <w:rPr>
          <w:sz w:val="24"/>
          <w:szCs w:val="24"/>
        </w:rPr>
        <w:t xml:space="preserve">  Южное поле – 145 000,00</w:t>
      </w:r>
      <w:r w:rsidR="0097123C">
        <w:rPr>
          <w:sz w:val="24"/>
          <w:szCs w:val="24"/>
        </w:rPr>
        <w:t xml:space="preserve"> рублей</w:t>
      </w:r>
    </w:p>
    <w:p w14:paraId="02D409D4" w14:textId="4D8ACE07" w:rsidR="00632D1A" w:rsidRPr="00C752DA" w:rsidRDefault="00C752DA" w:rsidP="00DA2072">
      <w:pPr>
        <w:rPr>
          <w:sz w:val="24"/>
          <w:szCs w:val="24"/>
        </w:rPr>
      </w:pPr>
      <w:r>
        <w:rPr>
          <w:sz w:val="24"/>
          <w:szCs w:val="24"/>
        </w:rPr>
        <w:t>При этом в</w:t>
      </w:r>
      <w:r w:rsidRPr="00C752DA">
        <w:rPr>
          <w:sz w:val="24"/>
          <w:szCs w:val="24"/>
        </w:rPr>
        <w:t>знос за м</w:t>
      </w:r>
      <w:proofErr w:type="gramStart"/>
      <w:r w:rsidRPr="00C752DA">
        <w:rPr>
          <w:sz w:val="24"/>
          <w:szCs w:val="24"/>
        </w:rPr>
        <w:t>2</w:t>
      </w:r>
      <w:proofErr w:type="gramEnd"/>
      <w:r w:rsidRPr="00C752DA">
        <w:rPr>
          <w:sz w:val="24"/>
          <w:szCs w:val="24"/>
        </w:rPr>
        <w:t xml:space="preserve"> земельного участка составляет </w:t>
      </w:r>
      <w:r w:rsidR="00632D1A" w:rsidRPr="004D1C69">
        <w:rPr>
          <w:b/>
          <w:bCs/>
          <w:sz w:val="24"/>
          <w:szCs w:val="24"/>
        </w:rPr>
        <w:t>0,46 руб./м2.</w:t>
      </w:r>
    </w:p>
    <w:p w14:paraId="7EF69CDF" w14:textId="63848393" w:rsidR="00632D1A" w:rsidRPr="00C752DA" w:rsidRDefault="00632D1A" w:rsidP="00DA2072">
      <w:pPr>
        <w:rPr>
          <w:sz w:val="24"/>
          <w:szCs w:val="24"/>
        </w:rPr>
      </w:pPr>
      <w:r w:rsidRPr="00C752DA">
        <w:rPr>
          <w:sz w:val="24"/>
          <w:szCs w:val="24"/>
        </w:rPr>
        <w:t>Пример расчета</w:t>
      </w:r>
      <w:r w:rsidR="00C752DA">
        <w:rPr>
          <w:sz w:val="24"/>
          <w:szCs w:val="24"/>
        </w:rPr>
        <w:t>:</w:t>
      </w:r>
      <w:r w:rsidRPr="00C752DA">
        <w:rPr>
          <w:sz w:val="24"/>
          <w:szCs w:val="24"/>
        </w:rPr>
        <w:t xml:space="preserve"> уч. 8 соток – 368 руб</w:t>
      </w:r>
      <w:r w:rsidR="004D1C69">
        <w:rPr>
          <w:sz w:val="24"/>
          <w:szCs w:val="24"/>
        </w:rPr>
        <w:t>лей</w:t>
      </w:r>
      <w:r w:rsidRPr="00C752DA">
        <w:rPr>
          <w:sz w:val="24"/>
          <w:szCs w:val="24"/>
        </w:rPr>
        <w:t>.</w:t>
      </w:r>
    </w:p>
    <w:p w14:paraId="546E0070" w14:textId="77777777" w:rsidR="00632D1A" w:rsidRPr="00632D1A" w:rsidRDefault="00632D1A" w:rsidP="00DA2072">
      <w:pPr>
        <w:rPr>
          <w:color w:val="FF0000"/>
          <w:sz w:val="24"/>
          <w:szCs w:val="24"/>
        </w:rPr>
      </w:pPr>
      <w:bookmarkStart w:id="0" w:name="_GoBack"/>
      <w:bookmarkEnd w:id="0"/>
    </w:p>
    <w:p w14:paraId="5543F72E" w14:textId="77777777" w:rsidR="00CF7198" w:rsidRDefault="00CF7198" w:rsidP="00D460CA">
      <w:pPr>
        <w:rPr>
          <w:sz w:val="24"/>
          <w:szCs w:val="24"/>
        </w:rPr>
      </w:pPr>
    </w:p>
    <w:sectPr w:rsidR="00CF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CA"/>
    <w:rsid w:val="00014BFD"/>
    <w:rsid w:val="00014DFA"/>
    <w:rsid w:val="00031C25"/>
    <w:rsid w:val="00040639"/>
    <w:rsid w:val="000A1193"/>
    <w:rsid w:val="000C6936"/>
    <w:rsid w:val="000F6F88"/>
    <w:rsid w:val="00111578"/>
    <w:rsid w:val="00164712"/>
    <w:rsid w:val="001C65BE"/>
    <w:rsid w:val="001E2BE2"/>
    <w:rsid w:val="001E776F"/>
    <w:rsid w:val="001F6853"/>
    <w:rsid w:val="001F7735"/>
    <w:rsid w:val="00207159"/>
    <w:rsid w:val="00255EE8"/>
    <w:rsid w:val="002A0391"/>
    <w:rsid w:val="002A6D1E"/>
    <w:rsid w:val="002B4F24"/>
    <w:rsid w:val="002C2419"/>
    <w:rsid w:val="003267E0"/>
    <w:rsid w:val="003B2216"/>
    <w:rsid w:val="003C56A5"/>
    <w:rsid w:val="003E0F88"/>
    <w:rsid w:val="003E58C3"/>
    <w:rsid w:val="00416416"/>
    <w:rsid w:val="004334E9"/>
    <w:rsid w:val="00465E9B"/>
    <w:rsid w:val="00470B0B"/>
    <w:rsid w:val="004919F7"/>
    <w:rsid w:val="004D1C69"/>
    <w:rsid w:val="004E29BB"/>
    <w:rsid w:val="00552788"/>
    <w:rsid w:val="005C2CC3"/>
    <w:rsid w:val="005C4E60"/>
    <w:rsid w:val="005D4C79"/>
    <w:rsid w:val="0062326E"/>
    <w:rsid w:val="00632D1A"/>
    <w:rsid w:val="00642886"/>
    <w:rsid w:val="00663649"/>
    <w:rsid w:val="006D4788"/>
    <w:rsid w:val="006E2424"/>
    <w:rsid w:val="00762E6C"/>
    <w:rsid w:val="007651AB"/>
    <w:rsid w:val="00784EA2"/>
    <w:rsid w:val="007D1350"/>
    <w:rsid w:val="007E1C0F"/>
    <w:rsid w:val="0085231A"/>
    <w:rsid w:val="0097123C"/>
    <w:rsid w:val="009C5F98"/>
    <w:rsid w:val="009C5FBF"/>
    <w:rsid w:val="009D0DF5"/>
    <w:rsid w:val="009F09AA"/>
    <w:rsid w:val="00A01392"/>
    <w:rsid w:val="00A414A8"/>
    <w:rsid w:val="00AB591C"/>
    <w:rsid w:val="00AD14FB"/>
    <w:rsid w:val="00B24EF8"/>
    <w:rsid w:val="00B56FF1"/>
    <w:rsid w:val="00B62707"/>
    <w:rsid w:val="00B96D9E"/>
    <w:rsid w:val="00C6417B"/>
    <w:rsid w:val="00C752DA"/>
    <w:rsid w:val="00C86568"/>
    <w:rsid w:val="00C935AD"/>
    <w:rsid w:val="00CB4153"/>
    <w:rsid w:val="00CC1F61"/>
    <w:rsid w:val="00CF7198"/>
    <w:rsid w:val="00D460CA"/>
    <w:rsid w:val="00D665A0"/>
    <w:rsid w:val="00D83E2A"/>
    <w:rsid w:val="00DA2072"/>
    <w:rsid w:val="00DB26DA"/>
    <w:rsid w:val="00E02719"/>
    <w:rsid w:val="00E10440"/>
    <w:rsid w:val="00E43692"/>
    <w:rsid w:val="00E52BA4"/>
    <w:rsid w:val="00E77F3D"/>
    <w:rsid w:val="00EA7484"/>
    <w:rsid w:val="00F00C55"/>
    <w:rsid w:val="00F109DA"/>
    <w:rsid w:val="00F17307"/>
    <w:rsid w:val="00F4458E"/>
    <w:rsid w:val="00F837A9"/>
    <w:rsid w:val="00F9265E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5318-9DA2-4A96-A1C9-0FB7BBA0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Стерлигова</dc:creator>
  <cp:lastModifiedBy>Лычкова Елена Александровна</cp:lastModifiedBy>
  <cp:revision>8</cp:revision>
  <cp:lastPrinted>2022-05-23T10:31:00Z</cp:lastPrinted>
  <dcterms:created xsi:type="dcterms:W3CDTF">2022-05-17T07:33:00Z</dcterms:created>
  <dcterms:modified xsi:type="dcterms:W3CDTF">2022-05-23T10:31:00Z</dcterms:modified>
</cp:coreProperties>
</file>